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66E" w:rsidRDefault="00944BEC">
      <w:pPr>
        <w:spacing w:line="52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福建师范大学</w:t>
      </w:r>
      <w:proofErr w:type="gramStart"/>
      <w:r>
        <w:rPr>
          <w:rFonts w:ascii="方正小标宋简体" w:eastAsia="方正小标宋简体" w:hint="eastAsia"/>
          <w:sz w:val="44"/>
          <w:szCs w:val="44"/>
        </w:rPr>
        <w:t>校园消防</w:t>
      </w:r>
      <w:proofErr w:type="gramEnd"/>
      <w:r>
        <w:rPr>
          <w:rFonts w:ascii="方正小标宋简体" w:eastAsia="方正小标宋简体" w:hint="eastAsia"/>
          <w:sz w:val="44"/>
          <w:szCs w:val="44"/>
        </w:rPr>
        <w:t>安全检查指引（2024版）</w:t>
      </w:r>
    </w:p>
    <w:p w:rsidR="000E366E" w:rsidRDefault="00944BEC">
      <w:pPr>
        <w:spacing w:line="520" w:lineRule="exact"/>
        <w:jc w:val="center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（表1：本指引适用于校园</w:t>
      </w:r>
      <w:proofErr w:type="gramStart"/>
      <w:r>
        <w:rPr>
          <w:rFonts w:ascii="楷体_GB2312" w:eastAsia="楷体_GB2312" w:hint="eastAsia"/>
          <w:sz w:val="32"/>
          <w:szCs w:val="32"/>
        </w:rPr>
        <w:t>内教学</w:t>
      </w:r>
      <w:proofErr w:type="gramEnd"/>
      <w:r>
        <w:rPr>
          <w:rFonts w:ascii="楷体_GB2312" w:eastAsia="楷体_GB2312" w:hint="eastAsia"/>
          <w:sz w:val="32"/>
          <w:szCs w:val="32"/>
        </w:rPr>
        <w:t>楼宇）</w:t>
      </w:r>
    </w:p>
    <w:p w:rsidR="000E366E" w:rsidRDefault="00944BEC">
      <w:pPr>
        <w:spacing w:beforeLines="100" w:before="312"/>
        <w:jc w:val="left"/>
        <w:rPr>
          <w:rFonts w:ascii="宋体" w:eastAsia="宋体" w:hAnsi="宋体"/>
          <w:sz w:val="28"/>
          <w:szCs w:val="28"/>
          <w:u w:val="single"/>
        </w:rPr>
      </w:pPr>
      <w:r>
        <w:rPr>
          <w:rFonts w:ascii="宋体" w:eastAsia="宋体" w:hAnsi="宋体" w:hint="eastAsia"/>
          <w:sz w:val="28"/>
          <w:szCs w:val="28"/>
        </w:rPr>
        <w:t>楼宇号：</w:t>
      </w:r>
      <w:r>
        <w:rPr>
          <w:rFonts w:ascii="宋体" w:eastAsia="宋体" w:hAnsi="宋体" w:hint="eastAsia"/>
          <w:sz w:val="28"/>
          <w:szCs w:val="28"/>
          <w:u w:val="single"/>
        </w:rPr>
        <w:t xml:space="preserve">                                                                    </w:t>
      </w:r>
    </w:p>
    <w:p w:rsidR="000E366E" w:rsidRDefault="00944BEC">
      <w:pPr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场所面积：</w:t>
      </w:r>
      <w:r>
        <w:rPr>
          <w:rFonts w:ascii="宋体" w:eastAsia="宋体" w:hAnsi="宋体" w:hint="eastAsia"/>
          <w:sz w:val="28"/>
          <w:szCs w:val="28"/>
          <w:u w:val="single"/>
        </w:rPr>
        <w:t xml:space="preserve">                         </w:t>
      </w:r>
      <w:r>
        <w:rPr>
          <w:rFonts w:ascii="宋体" w:eastAsia="宋体" w:hAnsi="宋体" w:hint="eastAsia"/>
          <w:sz w:val="28"/>
          <w:szCs w:val="28"/>
        </w:rPr>
        <w:t>所在层数：</w:t>
      </w:r>
      <w:r>
        <w:rPr>
          <w:rFonts w:ascii="宋体" w:eastAsia="宋体" w:hAnsi="宋体" w:hint="eastAsia"/>
          <w:sz w:val="28"/>
          <w:szCs w:val="28"/>
          <w:u w:val="single"/>
        </w:rPr>
        <w:t xml:space="preserve">                                </w:t>
      </w:r>
    </w:p>
    <w:p w:rsidR="000E366E" w:rsidRDefault="00944BEC">
      <w:pPr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所属单位：</w:t>
      </w:r>
      <w:r>
        <w:rPr>
          <w:rFonts w:ascii="宋体" w:eastAsia="宋体" w:hAnsi="宋体" w:hint="eastAsia"/>
          <w:sz w:val="28"/>
          <w:szCs w:val="28"/>
          <w:u w:val="single"/>
        </w:rPr>
        <w:t xml:space="preserve">                           </w:t>
      </w:r>
      <w:r>
        <w:rPr>
          <w:rFonts w:ascii="宋体" w:eastAsia="宋体" w:hAnsi="宋体" w:hint="eastAsia"/>
          <w:sz w:val="28"/>
          <w:szCs w:val="28"/>
        </w:rPr>
        <w:t>单位分管消防安全责任人：</w:t>
      </w:r>
      <w:r>
        <w:rPr>
          <w:rFonts w:ascii="宋体" w:eastAsia="宋体" w:hAnsi="宋体" w:hint="eastAsia"/>
          <w:sz w:val="28"/>
          <w:szCs w:val="28"/>
          <w:u w:val="single"/>
        </w:rPr>
        <w:t xml:space="preserve">                </w:t>
      </w:r>
    </w:p>
    <w:p w:rsidR="000E366E" w:rsidRDefault="00944BEC">
      <w:pPr>
        <w:jc w:val="left"/>
        <w:rPr>
          <w:rFonts w:ascii="宋体" w:eastAsia="宋体" w:hAnsi="宋体"/>
          <w:sz w:val="28"/>
          <w:szCs w:val="28"/>
          <w:u w:val="single"/>
        </w:rPr>
      </w:pPr>
      <w:r>
        <w:rPr>
          <w:rFonts w:ascii="宋体" w:eastAsia="宋体" w:hAnsi="宋体" w:hint="eastAsia"/>
          <w:sz w:val="28"/>
          <w:szCs w:val="28"/>
        </w:rPr>
        <w:t>主管部门及负责人：</w:t>
      </w:r>
      <w:r>
        <w:rPr>
          <w:rFonts w:ascii="宋体" w:eastAsia="宋体" w:hAnsi="宋体" w:hint="eastAsia"/>
          <w:sz w:val="28"/>
          <w:szCs w:val="28"/>
          <w:u w:val="single"/>
        </w:rPr>
        <w:t xml:space="preserve">                                                           </w:t>
      </w:r>
    </w:p>
    <w:p w:rsidR="000E366E" w:rsidRDefault="00944BEC">
      <w:pPr>
        <w:spacing w:afterLines="50" w:after="156"/>
        <w:jc w:val="left"/>
        <w:rPr>
          <w:rFonts w:ascii="宋体" w:eastAsia="宋体" w:hAnsi="宋体"/>
          <w:sz w:val="28"/>
          <w:szCs w:val="28"/>
          <w:u w:val="single"/>
        </w:rPr>
      </w:pPr>
      <w:r>
        <w:rPr>
          <w:rFonts w:ascii="宋体" w:eastAsia="宋体" w:hAnsi="宋体" w:hint="eastAsia"/>
          <w:sz w:val="28"/>
          <w:szCs w:val="28"/>
        </w:rPr>
        <w:t>场所联系人及联系电话：</w:t>
      </w:r>
      <w:r>
        <w:rPr>
          <w:rFonts w:ascii="宋体" w:eastAsia="宋体" w:hAnsi="宋体" w:hint="eastAsia"/>
          <w:sz w:val="28"/>
          <w:szCs w:val="28"/>
          <w:u w:val="single"/>
        </w:rPr>
        <w:t xml:space="preserve">                                 </w:t>
      </w:r>
      <w:r w:rsidR="00657DC3" w:rsidRPr="00657DC3">
        <w:rPr>
          <w:rFonts w:ascii="宋体" w:eastAsia="宋体" w:hAnsi="宋体" w:hint="eastAsia"/>
          <w:sz w:val="28"/>
          <w:szCs w:val="28"/>
        </w:rPr>
        <w:t>检查时间：</w:t>
      </w:r>
      <w:r w:rsidR="001D3D88">
        <w:rPr>
          <w:rFonts w:ascii="宋体" w:eastAsia="宋体" w:hAnsi="宋体" w:hint="eastAsia"/>
          <w:sz w:val="28"/>
          <w:szCs w:val="28"/>
          <w:u w:val="single"/>
        </w:rPr>
        <w:t xml:space="preserve">            </w:t>
      </w:r>
      <w:bookmarkStart w:id="0" w:name="_GoBack"/>
      <w:bookmarkEnd w:id="0"/>
    </w:p>
    <w:tbl>
      <w:tblPr>
        <w:tblStyle w:val="a3"/>
        <w:tblW w:w="14029" w:type="dxa"/>
        <w:tblLayout w:type="fixed"/>
        <w:tblLook w:val="04A0" w:firstRow="1" w:lastRow="0" w:firstColumn="1" w:lastColumn="0" w:noHBand="0" w:noVBand="1"/>
      </w:tblPr>
      <w:tblGrid>
        <w:gridCol w:w="843"/>
        <w:gridCol w:w="10346"/>
        <w:gridCol w:w="707"/>
        <w:gridCol w:w="800"/>
        <w:gridCol w:w="1333"/>
      </w:tblGrid>
      <w:tr w:rsidR="000E366E">
        <w:trPr>
          <w:trHeight w:val="342"/>
        </w:trPr>
        <w:tc>
          <w:tcPr>
            <w:tcW w:w="843" w:type="dxa"/>
            <w:vMerge w:val="restart"/>
            <w:vAlign w:val="center"/>
          </w:tcPr>
          <w:p w:rsidR="000E366E" w:rsidRDefault="00944BE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10346" w:type="dxa"/>
            <w:vMerge w:val="restart"/>
            <w:vAlign w:val="center"/>
          </w:tcPr>
          <w:p w:rsidR="000E366E" w:rsidRDefault="00944BE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检查内容</w:t>
            </w:r>
          </w:p>
        </w:tc>
        <w:tc>
          <w:tcPr>
            <w:tcW w:w="1507" w:type="dxa"/>
            <w:gridSpan w:val="2"/>
            <w:vAlign w:val="center"/>
          </w:tcPr>
          <w:p w:rsidR="000E366E" w:rsidRDefault="00944BE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检查评价</w:t>
            </w:r>
          </w:p>
        </w:tc>
        <w:tc>
          <w:tcPr>
            <w:tcW w:w="1333" w:type="dxa"/>
            <w:vMerge w:val="restart"/>
            <w:vAlign w:val="center"/>
          </w:tcPr>
          <w:p w:rsidR="000E366E" w:rsidRDefault="00944BE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备注</w:t>
            </w:r>
          </w:p>
        </w:tc>
      </w:tr>
      <w:tr w:rsidR="000E366E">
        <w:trPr>
          <w:trHeight w:val="347"/>
        </w:trPr>
        <w:tc>
          <w:tcPr>
            <w:tcW w:w="843" w:type="dxa"/>
            <w:vMerge/>
            <w:vAlign w:val="center"/>
          </w:tcPr>
          <w:p w:rsidR="000E366E" w:rsidRDefault="000E366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346" w:type="dxa"/>
            <w:vMerge/>
            <w:vAlign w:val="center"/>
          </w:tcPr>
          <w:p w:rsidR="000E366E" w:rsidRDefault="000E366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:rsidR="000E366E" w:rsidRDefault="00944BE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是</w:t>
            </w:r>
          </w:p>
        </w:tc>
        <w:tc>
          <w:tcPr>
            <w:tcW w:w="800" w:type="dxa"/>
            <w:vAlign w:val="center"/>
          </w:tcPr>
          <w:p w:rsidR="000E366E" w:rsidRDefault="00944BE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否</w:t>
            </w:r>
          </w:p>
        </w:tc>
        <w:tc>
          <w:tcPr>
            <w:tcW w:w="1333" w:type="dxa"/>
            <w:vMerge/>
            <w:vAlign w:val="center"/>
          </w:tcPr>
          <w:p w:rsidR="000E366E" w:rsidRDefault="000E366E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E366E">
        <w:trPr>
          <w:trHeight w:val="510"/>
        </w:trPr>
        <w:tc>
          <w:tcPr>
            <w:tcW w:w="843" w:type="dxa"/>
            <w:vAlign w:val="center"/>
          </w:tcPr>
          <w:p w:rsidR="000E366E" w:rsidRDefault="00944BE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0346" w:type="dxa"/>
            <w:vAlign w:val="center"/>
          </w:tcPr>
          <w:p w:rsidR="000E366E" w:rsidRDefault="00944BEC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疏散通道（包括走廊、楼梯、室内通道）不堵塞或</w:t>
            </w: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不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</w:rPr>
              <w:t>锁闭；</w:t>
            </w:r>
          </w:p>
        </w:tc>
        <w:tc>
          <w:tcPr>
            <w:tcW w:w="707" w:type="dxa"/>
            <w:vAlign w:val="center"/>
          </w:tcPr>
          <w:p w:rsidR="000E366E" w:rsidRDefault="000E366E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00" w:type="dxa"/>
            <w:vAlign w:val="center"/>
          </w:tcPr>
          <w:p w:rsidR="000E366E" w:rsidRDefault="000E366E"/>
        </w:tc>
        <w:tc>
          <w:tcPr>
            <w:tcW w:w="1333" w:type="dxa"/>
            <w:vAlign w:val="center"/>
          </w:tcPr>
          <w:p w:rsidR="000E366E" w:rsidRDefault="000E366E"/>
        </w:tc>
      </w:tr>
      <w:tr w:rsidR="000E366E">
        <w:trPr>
          <w:trHeight w:val="510"/>
        </w:trPr>
        <w:tc>
          <w:tcPr>
            <w:tcW w:w="843" w:type="dxa"/>
            <w:vAlign w:val="center"/>
          </w:tcPr>
          <w:p w:rsidR="000E366E" w:rsidRDefault="00944BE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0346" w:type="dxa"/>
            <w:vAlign w:val="center"/>
          </w:tcPr>
          <w:p w:rsidR="000E366E" w:rsidRDefault="00944BEC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安全出口标识明显，不堵塞或</w:t>
            </w: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不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</w:rPr>
              <w:t>锁闭，若安全出口为钢化玻璃门有在门边配置安全锤；</w:t>
            </w:r>
          </w:p>
        </w:tc>
        <w:tc>
          <w:tcPr>
            <w:tcW w:w="707" w:type="dxa"/>
            <w:vAlign w:val="center"/>
          </w:tcPr>
          <w:p w:rsidR="000E366E" w:rsidRDefault="000E366E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00" w:type="dxa"/>
            <w:vAlign w:val="center"/>
          </w:tcPr>
          <w:p w:rsidR="000E366E" w:rsidRDefault="000E366E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33" w:type="dxa"/>
            <w:vAlign w:val="center"/>
          </w:tcPr>
          <w:p w:rsidR="000E366E" w:rsidRDefault="000E366E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E366E">
        <w:trPr>
          <w:trHeight w:val="510"/>
        </w:trPr>
        <w:tc>
          <w:tcPr>
            <w:tcW w:w="843" w:type="dxa"/>
            <w:vAlign w:val="center"/>
          </w:tcPr>
          <w:p w:rsidR="000E366E" w:rsidRDefault="00944BE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</w:t>
            </w:r>
          </w:p>
        </w:tc>
        <w:tc>
          <w:tcPr>
            <w:tcW w:w="10346" w:type="dxa"/>
            <w:vAlign w:val="center"/>
          </w:tcPr>
          <w:p w:rsidR="000E366E" w:rsidRDefault="00944BEC">
            <w:pPr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不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</w:rPr>
              <w:t>圈占或遮挡消防器材和消防设施；</w:t>
            </w:r>
          </w:p>
        </w:tc>
        <w:tc>
          <w:tcPr>
            <w:tcW w:w="707" w:type="dxa"/>
            <w:vAlign w:val="center"/>
          </w:tcPr>
          <w:p w:rsidR="000E366E" w:rsidRDefault="000E366E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00" w:type="dxa"/>
            <w:vAlign w:val="center"/>
          </w:tcPr>
          <w:p w:rsidR="000E366E" w:rsidRDefault="000E366E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33" w:type="dxa"/>
            <w:vAlign w:val="center"/>
          </w:tcPr>
          <w:p w:rsidR="000E366E" w:rsidRDefault="000E366E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E366E">
        <w:trPr>
          <w:trHeight w:val="510"/>
        </w:trPr>
        <w:tc>
          <w:tcPr>
            <w:tcW w:w="843" w:type="dxa"/>
            <w:vAlign w:val="center"/>
          </w:tcPr>
          <w:p w:rsidR="000E366E" w:rsidRDefault="00944BE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4</w:t>
            </w:r>
          </w:p>
        </w:tc>
        <w:tc>
          <w:tcPr>
            <w:tcW w:w="10346" w:type="dxa"/>
            <w:vAlign w:val="center"/>
          </w:tcPr>
          <w:p w:rsidR="000E366E" w:rsidRDefault="00944BEC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按要求配置消防器材（□灭火器 □应急照明及应急疏散指示灯 □室内消火栓</w:t>
            </w: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内水带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</w:rPr>
              <w:t>水枪等配件 □防火门）；（请在场所有配置消防器材前面的“□”打“√”）；</w:t>
            </w:r>
          </w:p>
        </w:tc>
        <w:tc>
          <w:tcPr>
            <w:tcW w:w="707" w:type="dxa"/>
            <w:vAlign w:val="center"/>
          </w:tcPr>
          <w:p w:rsidR="000E366E" w:rsidRDefault="000E366E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00" w:type="dxa"/>
            <w:vAlign w:val="center"/>
          </w:tcPr>
          <w:p w:rsidR="000E366E" w:rsidRDefault="000E366E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33" w:type="dxa"/>
            <w:vAlign w:val="center"/>
          </w:tcPr>
          <w:p w:rsidR="000E366E" w:rsidRDefault="000E366E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E366E">
        <w:trPr>
          <w:trHeight w:val="510"/>
        </w:trPr>
        <w:tc>
          <w:tcPr>
            <w:tcW w:w="843" w:type="dxa"/>
            <w:vAlign w:val="center"/>
          </w:tcPr>
          <w:p w:rsidR="000E366E" w:rsidRDefault="00944BE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5</w:t>
            </w:r>
          </w:p>
        </w:tc>
        <w:tc>
          <w:tcPr>
            <w:tcW w:w="10346" w:type="dxa"/>
            <w:vAlign w:val="center"/>
          </w:tcPr>
          <w:p w:rsidR="000E366E" w:rsidRDefault="00944BEC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消防器材保持完好有效（□灭火器 □应急照明及应急疏散指示灯 □室内消火栓</w:t>
            </w: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内水带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</w:rPr>
              <w:t>水枪等配件 □防火门）；（请在场所有配置消防器材前面的“□”打“√”）</w:t>
            </w:r>
          </w:p>
        </w:tc>
        <w:tc>
          <w:tcPr>
            <w:tcW w:w="707" w:type="dxa"/>
            <w:vAlign w:val="center"/>
          </w:tcPr>
          <w:p w:rsidR="000E366E" w:rsidRDefault="000E366E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00" w:type="dxa"/>
            <w:vAlign w:val="center"/>
          </w:tcPr>
          <w:p w:rsidR="000E366E" w:rsidRDefault="000E366E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33" w:type="dxa"/>
            <w:vAlign w:val="center"/>
          </w:tcPr>
          <w:p w:rsidR="000E366E" w:rsidRDefault="000E366E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E366E">
        <w:trPr>
          <w:trHeight w:val="510"/>
        </w:trPr>
        <w:tc>
          <w:tcPr>
            <w:tcW w:w="843" w:type="dxa"/>
            <w:vAlign w:val="center"/>
          </w:tcPr>
          <w:p w:rsidR="000E366E" w:rsidRDefault="00944BE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6</w:t>
            </w:r>
          </w:p>
        </w:tc>
        <w:tc>
          <w:tcPr>
            <w:tcW w:w="10346" w:type="dxa"/>
            <w:vAlign w:val="center"/>
          </w:tcPr>
          <w:p w:rsidR="000E366E" w:rsidRDefault="00944BEC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消防设施保持完好有效（□室内消火栓系统 □自动喷水灭火系统 □火灾自动报警系统 □防排烟系统 □气体灭火系统□火灾报警控制设备）；（请在场所有配置消防设施前面的“□”打“√”）</w:t>
            </w:r>
          </w:p>
        </w:tc>
        <w:tc>
          <w:tcPr>
            <w:tcW w:w="707" w:type="dxa"/>
            <w:vAlign w:val="center"/>
          </w:tcPr>
          <w:p w:rsidR="000E366E" w:rsidRDefault="000E366E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00" w:type="dxa"/>
            <w:vAlign w:val="center"/>
          </w:tcPr>
          <w:p w:rsidR="000E366E" w:rsidRDefault="000E366E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33" w:type="dxa"/>
            <w:vAlign w:val="center"/>
          </w:tcPr>
          <w:p w:rsidR="000E366E" w:rsidRDefault="000E366E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E366E">
        <w:trPr>
          <w:trHeight w:val="337"/>
        </w:trPr>
        <w:tc>
          <w:tcPr>
            <w:tcW w:w="843" w:type="dxa"/>
            <w:vMerge w:val="restart"/>
            <w:vAlign w:val="center"/>
          </w:tcPr>
          <w:p w:rsidR="000E366E" w:rsidRDefault="00944BE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lastRenderedPageBreak/>
              <w:t>序号</w:t>
            </w:r>
          </w:p>
        </w:tc>
        <w:tc>
          <w:tcPr>
            <w:tcW w:w="10346" w:type="dxa"/>
            <w:vMerge w:val="restart"/>
            <w:vAlign w:val="center"/>
          </w:tcPr>
          <w:p w:rsidR="000E366E" w:rsidRDefault="00944BE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检查内容</w:t>
            </w:r>
          </w:p>
        </w:tc>
        <w:tc>
          <w:tcPr>
            <w:tcW w:w="1507" w:type="dxa"/>
            <w:gridSpan w:val="2"/>
            <w:vAlign w:val="center"/>
          </w:tcPr>
          <w:p w:rsidR="000E366E" w:rsidRDefault="00944BE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检查评价</w:t>
            </w:r>
          </w:p>
        </w:tc>
        <w:tc>
          <w:tcPr>
            <w:tcW w:w="1333" w:type="dxa"/>
            <w:vAlign w:val="center"/>
          </w:tcPr>
          <w:p w:rsidR="000E366E" w:rsidRDefault="00944BEC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备注</w:t>
            </w:r>
          </w:p>
        </w:tc>
      </w:tr>
      <w:tr w:rsidR="000E366E" w:rsidTr="00944BEC">
        <w:trPr>
          <w:trHeight w:val="203"/>
        </w:trPr>
        <w:tc>
          <w:tcPr>
            <w:tcW w:w="843" w:type="dxa"/>
            <w:vMerge/>
            <w:vAlign w:val="center"/>
          </w:tcPr>
          <w:p w:rsidR="000E366E" w:rsidRDefault="000E366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346" w:type="dxa"/>
            <w:vMerge/>
            <w:vAlign w:val="center"/>
          </w:tcPr>
          <w:p w:rsidR="000E366E" w:rsidRDefault="000E366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:rsidR="000E366E" w:rsidRDefault="00944BE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是</w:t>
            </w:r>
          </w:p>
        </w:tc>
        <w:tc>
          <w:tcPr>
            <w:tcW w:w="800" w:type="dxa"/>
            <w:vAlign w:val="center"/>
          </w:tcPr>
          <w:p w:rsidR="000E366E" w:rsidRDefault="00944BE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否</w:t>
            </w:r>
          </w:p>
        </w:tc>
        <w:tc>
          <w:tcPr>
            <w:tcW w:w="1333" w:type="dxa"/>
            <w:vAlign w:val="center"/>
          </w:tcPr>
          <w:p w:rsidR="000E366E" w:rsidRDefault="000E366E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E366E">
        <w:trPr>
          <w:trHeight w:val="510"/>
        </w:trPr>
        <w:tc>
          <w:tcPr>
            <w:tcW w:w="843" w:type="dxa"/>
            <w:vAlign w:val="center"/>
          </w:tcPr>
          <w:p w:rsidR="000E366E" w:rsidRDefault="00944BE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7</w:t>
            </w:r>
          </w:p>
        </w:tc>
        <w:tc>
          <w:tcPr>
            <w:tcW w:w="10346" w:type="dxa"/>
            <w:vAlign w:val="center"/>
          </w:tcPr>
          <w:p w:rsidR="000E366E" w:rsidRDefault="00944BEC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电气线路按消防技术标准敷设，所有电气线路穿管保护，不存在乱拉乱接电线现象，不存在电线老化电线接头裸露现象，不存在电气线路荷载不够现象等；</w:t>
            </w:r>
          </w:p>
        </w:tc>
        <w:tc>
          <w:tcPr>
            <w:tcW w:w="707" w:type="dxa"/>
            <w:vAlign w:val="center"/>
          </w:tcPr>
          <w:p w:rsidR="000E366E" w:rsidRDefault="000E366E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00" w:type="dxa"/>
            <w:vAlign w:val="center"/>
          </w:tcPr>
          <w:p w:rsidR="000E366E" w:rsidRDefault="000E366E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33" w:type="dxa"/>
            <w:vAlign w:val="center"/>
          </w:tcPr>
          <w:p w:rsidR="000E366E" w:rsidRDefault="000E366E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E366E">
        <w:trPr>
          <w:trHeight w:val="510"/>
        </w:trPr>
        <w:tc>
          <w:tcPr>
            <w:tcW w:w="843" w:type="dxa"/>
            <w:vAlign w:val="center"/>
          </w:tcPr>
          <w:p w:rsidR="000E366E" w:rsidRDefault="00944BE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8</w:t>
            </w:r>
          </w:p>
        </w:tc>
        <w:tc>
          <w:tcPr>
            <w:tcW w:w="10346" w:type="dxa"/>
            <w:vAlign w:val="center"/>
          </w:tcPr>
          <w:p w:rsidR="000E366E" w:rsidRDefault="00944BEC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配电箱箱体完整，下面不堆放杂物；</w:t>
            </w:r>
          </w:p>
        </w:tc>
        <w:tc>
          <w:tcPr>
            <w:tcW w:w="707" w:type="dxa"/>
            <w:vAlign w:val="center"/>
          </w:tcPr>
          <w:p w:rsidR="000E366E" w:rsidRDefault="000E366E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00" w:type="dxa"/>
            <w:vAlign w:val="center"/>
          </w:tcPr>
          <w:p w:rsidR="000E366E" w:rsidRDefault="000E366E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33" w:type="dxa"/>
            <w:vAlign w:val="center"/>
          </w:tcPr>
          <w:p w:rsidR="000E366E" w:rsidRDefault="000E366E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E366E">
        <w:trPr>
          <w:trHeight w:val="510"/>
        </w:trPr>
        <w:tc>
          <w:tcPr>
            <w:tcW w:w="843" w:type="dxa"/>
            <w:vAlign w:val="center"/>
          </w:tcPr>
          <w:p w:rsidR="000E366E" w:rsidRDefault="00944BE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9</w:t>
            </w:r>
          </w:p>
        </w:tc>
        <w:tc>
          <w:tcPr>
            <w:tcW w:w="10346" w:type="dxa"/>
            <w:vAlign w:val="center"/>
          </w:tcPr>
          <w:p w:rsidR="000E366E" w:rsidRDefault="00944BEC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楼内辅助用房（如强弱电间、设备间等）内不堆放杂物；</w:t>
            </w:r>
          </w:p>
        </w:tc>
        <w:tc>
          <w:tcPr>
            <w:tcW w:w="707" w:type="dxa"/>
            <w:vAlign w:val="center"/>
          </w:tcPr>
          <w:p w:rsidR="000E366E" w:rsidRDefault="000E366E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00" w:type="dxa"/>
            <w:vAlign w:val="center"/>
          </w:tcPr>
          <w:p w:rsidR="000E366E" w:rsidRDefault="000E366E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33" w:type="dxa"/>
            <w:vAlign w:val="center"/>
          </w:tcPr>
          <w:p w:rsidR="000E366E" w:rsidRDefault="000E366E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E366E">
        <w:trPr>
          <w:trHeight w:val="510"/>
        </w:trPr>
        <w:tc>
          <w:tcPr>
            <w:tcW w:w="843" w:type="dxa"/>
            <w:vAlign w:val="center"/>
          </w:tcPr>
          <w:p w:rsidR="000E366E" w:rsidRDefault="00944BE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10</w:t>
            </w:r>
          </w:p>
        </w:tc>
        <w:tc>
          <w:tcPr>
            <w:tcW w:w="10346" w:type="dxa"/>
            <w:vAlign w:val="center"/>
          </w:tcPr>
          <w:p w:rsidR="000E366E" w:rsidRDefault="00944BEC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电动车不在楼内违规充电或违规停放；</w:t>
            </w:r>
          </w:p>
        </w:tc>
        <w:tc>
          <w:tcPr>
            <w:tcW w:w="707" w:type="dxa"/>
            <w:vAlign w:val="center"/>
          </w:tcPr>
          <w:p w:rsidR="000E366E" w:rsidRDefault="000E366E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00" w:type="dxa"/>
            <w:vAlign w:val="center"/>
          </w:tcPr>
          <w:p w:rsidR="000E366E" w:rsidRDefault="000E366E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33" w:type="dxa"/>
            <w:vAlign w:val="center"/>
          </w:tcPr>
          <w:p w:rsidR="000E366E" w:rsidRDefault="000E366E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E366E">
        <w:trPr>
          <w:trHeight w:val="510"/>
        </w:trPr>
        <w:tc>
          <w:tcPr>
            <w:tcW w:w="843" w:type="dxa"/>
            <w:vAlign w:val="center"/>
          </w:tcPr>
          <w:p w:rsidR="000E366E" w:rsidRDefault="00944BE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11</w:t>
            </w:r>
          </w:p>
        </w:tc>
        <w:tc>
          <w:tcPr>
            <w:tcW w:w="10346" w:type="dxa"/>
            <w:vAlign w:val="center"/>
          </w:tcPr>
          <w:p w:rsidR="000E366E" w:rsidRDefault="00944BEC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教室内不存在排</w:t>
            </w: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插接排插现象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</w:rPr>
              <w:t>；</w:t>
            </w:r>
          </w:p>
        </w:tc>
        <w:tc>
          <w:tcPr>
            <w:tcW w:w="707" w:type="dxa"/>
            <w:vAlign w:val="center"/>
          </w:tcPr>
          <w:p w:rsidR="000E366E" w:rsidRDefault="000E366E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00" w:type="dxa"/>
            <w:vAlign w:val="center"/>
          </w:tcPr>
          <w:p w:rsidR="000E366E" w:rsidRDefault="000E366E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33" w:type="dxa"/>
            <w:vAlign w:val="center"/>
          </w:tcPr>
          <w:p w:rsidR="000E366E" w:rsidRDefault="000E366E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E366E">
        <w:trPr>
          <w:trHeight w:val="510"/>
        </w:trPr>
        <w:tc>
          <w:tcPr>
            <w:tcW w:w="843" w:type="dxa"/>
            <w:vAlign w:val="center"/>
          </w:tcPr>
          <w:p w:rsidR="000E366E" w:rsidRDefault="00944BE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12</w:t>
            </w:r>
          </w:p>
        </w:tc>
        <w:tc>
          <w:tcPr>
            <w:tcW w:w="10346" w:type="dxa"/>
            <w:vAlign w:val="center"/>
          </w:tcPr>
          <w:p w:rsidR="000E366E" w:rsidRDefault="00944BEC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教室内不得私自使用800W及以上大功率电器（由校方安装的设施设备除外）；</w:t>
            </w:r>
          </w:p>
        </w:tc>
        <w:tc>
          <w:tcPr>
            <w:tcW w:w="707" w:type="dxa"/>
            <w:vAlign w:val="center"/>
          </w:tcPr>
          <w:p w:rsidR="000E366E" w:rsidRDefault="000E366E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00" w:type="dxa"/>
            <w:vAlign w:val="center"/>
          </w:tcPr>
          <w:p w:rsidR="000E366E" w:rsidRDefault="000E366E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33" w:type="dxa"/>
            <w:vAlign w:val="center"/>
          </w:tcPr>
          <w:p w:rsidR="000E366E" w:rsidRDefault="000E366E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E366E">
        <w:trPr>
          <w:trHeight w:val="510"/>
        </w:trPr>
        <w:tc>
          <w:tcPr>
            <w:tcW w:w="843" w:type="dxa"/>
            <w:vAlign w:val="center"/>
          </w:tcPr>
          <w:p w:rsidR="000E366E" w:rsidRDefault="00944BE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1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3</w:t>
            </w:r>
          </w:p>
        </w:tc>
        <w:tc>
          <w:tcPr>
            <w:tcW w:w="10346" w:type="dxa"/>
            <w:vAlign w:val="center"/>
          </w:tcPr>
          <w:p w:rsidR="000E366E" w:rsidRDefault="00944BEC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易燃可燃物品（如窗帘、纸箱、书籍等）不靠近电源插座；</w:t>
            </w:r>
          </w:p>
        </w:tc>
        <w:tc>
          <w:tcPr>
            <w:tcW w:w="707" w:type="dxa"/>
            <w:vAlign w:val="center"/>
          </w:tcPr>
          <w:p w:rsidR="000E366E" w:rsidRDefault="000E366E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00" w:type="dxa"/>
            <w:vAlign w:val="center"/>
          </w:tcPr>
          <w:p w:rsidR="000E366E" w:rsidRDefault="000E366E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33" w:type="dxa"/>
            <w:vAlign w:val="center"/>
          </w:tcPr>
          <w:p w:rsidR="000E366E" w:rsidRDefault="000E366E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E366E">
        <w:trPr>
          <w:trHeight w:val="510"/>
        </w:trPr>
        <w:tc>
          <w:tcPr>
            <w:tcW w:w="843" w:type="dxa"/>
            <w:vAlign w:val="center"/>
          </w:tcPr>
          <w:p w:rsidR="000E366E" w:rsidRDefault="00944BE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14</w:t>
            </w:r>
          </w:p>
        </w:tc>
        <w:tc>
          <w:tcPr>
            <w:tcW w:w="10346" w:type="dxa"/>
            <w:vAlign w:val="center"/>
          </w:tcPr>
          <w:p w:rsidR="000E366E" w:rsidRDefault="00944BEC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所有人员离开教室后应及时切断电源；</w:t>
            </w:r>
          </w:p>
        </w:tc>
        <w:tc>
          <w:tcPr>
            <w:tcW w:w="707" w:type="dxa"/>
            <w:vAlign w:val="center"/>
          </w:tcPr>
          <w:p w:rsidR="000E366E" w:rsidRDefault="000E366E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00" w:type="dxa"/>
            <w:vAlign w:val="center"/>
          </w:tcPr>
          <w:p w:rsidR="000E366E" w:rsidRDefault="000E366E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33" w:type="dxa"/>
            <w:vAlign w:val="center"/>
          </w:tcPr>
          <w:p w:rsidR="000E366E" w:rsidRDefault="000E366E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E366E">
        <w:trPr>
          <w:trHeight w:val="510"/>
        </w:trPr>
        <w:tc>
          <w:tcPr>
            <w:tcW w:w="843" w:type="dxa"/>
            <w:vAlign w:val="center"/>
          </w:tcPr>
          <w:p w:rsidR="000E366E" w:rsidRDefault="00944BE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15</w:t>
            </w:r>
          </w:p>
        </w:tc>
        <w:tc>
          <w:tcPr>
            <w:tcW w:w="10346" w:type="dxa"/>
            <w:vAlign w:val="center"/>
          </w:tcPr>
          <w:p w:rsidR="000E366E" w:rsidRDefault="00944BEC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楼内有易燃可燃物品地方（</w:t>
            </w: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如储物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</w:rPr>
              <w:t>间等）严禁明火，并在场所明显位置张贴禁火禁烟标志；</w:t>
            </w:r>
          </w:p>
        </w:tc>
        <w:tc>
          <w:tcPr>
            <w:tcW w:w="707" w:type="dxa"/>
            <w:vAlign w:val="center"/>
          </w:tcPr>
          <w:p w:rsidR="000E366E" w:rsidRDefault="000E366E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00" w:type="dxa"/>
            <w:vAlign w:val="center"/>
          </w:tcPr>
          <w:p w:rsidR="000E366E" w:rsidRDefault="000E366E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33" w:type="dxa"/>
            <w:vAlign w:val="center"/>
          </w:tcPr>
          <w:p w:rsidR="000E366E" w:rsidRDefault="000E366E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E366E">
        <w:trPr>
          <w:trHeight w:val="510"/>
        </w:trPr>
        <w:tc>
          <w:tcPr>
            <w:tcW w:w="843" w:type="dxa"/>
            <w:vAlign w:val="center"/>
          </w:tcPr>
          <w:p w:rsidR="000E366E" w:rsidRDefault="00944BE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16</w:t>
            </w:r>
          </w:p>
        </w:tc>
        <w:tc>
          <w:tcPr>
            <w:tcW w:w="10346" w:type="dxa"/>
            <w:vAlign w:val="center"/>
          </w:tcPr>
          <w:p w:rsidR="000E366E" w:rsidRDefault="00944BEC">
            <w:pPr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不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</w:rPr>
              <w:t>擅自对教学楼宇内区域进行分隔装修，改变原建筑布局；</w:t>
            </w:r>
          </w:p>
        </w:tc>
        <w:tc>
          <w:tcPr>
            <w:tcW w:w="707" w:type="dxa"/>
            <w:vAlign w:val="center"/>
          </w:tcPr>
          <w:p w:rsidR="000E366E" w:rsidRDefault="000E366E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00" w:type="dxa"/>
            <w:vAlign w:val="center"/>
          </w:tcPr>
          <w:p w:rsidR="000E366E" w:rsidRDefault="000E366E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33" w:type="dxa"/>
            <w:vAlign w:val="center"/>
          </w:tcPr>
          <w:p w:rsidR="000E366E" w:rsidRDefault="000E366E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E366E">
        <w:trPr>
          <w:trHeight w:val="510"/>
        </w:trPr>
        <w:tc>
          <w:tcPr>
            <w:tcW w:w="843" w:type="dxa"/>
            <w:vAlign w:val="center"/>
          </w:tcPr>
          <w:p w:rsidR="000E366E" w:rsidRDefault="00944BE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17</w:t>
            </w:r>
          </w:p>
        </w:tc>
        <w:tc>
          <w:tcPr>
            <w:tcW w:w="10346" w:type="dxa"/>
            <w:vAlign w:val="center"/>
          </w:tcPr>
          <w:p w:rsidR="000E366E" w:rsidRDefault="00944BEC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确需电气焊明火作业时，要经政府相关职能部门审批同意后向学校相关部门报备，暂停教学楼使用，并落实人员持证上岗，现场有监护人，圈定施工区域，设置消防器材，确认无火灾、爆炸危险后方可施工。</w:t>
            </w:r>
          </w:p>
        </w:tc>
        <w:tc>
          <w:tcPr>
            <w:tcW w:w="707" w:type="dxa"/>
            <w:vAlign w:val="center"/>
          </w:tcPr>
          <w:p w:rsidR="000E366E" w:rsidRDefault="000E366E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00" w:type="dxa"/>
            <w:vAlign w:val="center"/>
          </w:tcPr>
          <w:p w:rsidR="000E366E" w:rsidRDefault="000E366E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33" w:type="dxa"/>
            <w:vAlign w:val="center"/>
          </w:tcPr>
          <w:p w:rsidR="000E366E" w:rsidRDefault="000E366E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0E366E" w:rsidRDefault="00944BEC">
      <w:pPr>
        <w:spacing w:beforeLines="30" w:before="93" w:line="500" w:lineRule="exact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检查结果：□合格   □不合格（有1项无法达到要求的，即认定为不合格，应立即整改）</w:t>
      </w:r>
    </w:p>
    <w:p w:rsidR="000E366E" w:rsidRDefault="00944BEC">
      <w:pPr>
        <w:spacing w:line="500" w:lineRule="exact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自查人员签名：</w:t>
      </w:r>
    </w:p>
    <w:p w:rsidR="000E366E" w:rsidRDefault="00944BEC">
      <w:pPr>
        <w:spacing w:line="500" w:lineRule="exact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单位分管消防安全责任人签名：</w:t>
      </w:r>
    </w:p>
    <w:p w:rsidR="000E366E" w:rsidRDefault="00944BEC">
      <w:pPr>
        <w:spacing w:line="500" w:lineRule="exact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主管部门负责人签名：</w:t>
      </w:r>
    </w:p>
    <w:p w:rsidR="000E366E" w:rsidRDefault="00944BEC">
      <w:pPr>
        <w:spacing w:line="560" w:lineRule="exact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lastRenderedPageBreak/>
        <w:t>填表注意事项及对照标准：</w:t>
      </w:r>
    </w:p>
    <w:p w:rsidR="000E366E" w:rsidRDefault="00944BEC">
      <w:pPr>
        <w:spacing w:line="560" w:lineRule="exact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1.根据场所实际情况填写，在“是”、“否”栏目内打“√”；</w:t>
      </w:r>
    </w:p>
    <w:p w:rsidR="000E366E" w:rsidRDefault="00944BEC">
      <w:pPr>
        <w:spacing w:line="560" w:lineRule="exact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2.</w:t>
      </w:r>
      <w:r>
        <w:rPr>
          <w:rFonts w:ascii="宋体" w:eastAsia="宋体" w:hAnsi="宋体" w:hint="eastAsia"/>
          <w:sz w:val="28"/>
          <w:szCs w:val="28"/>
        </w:rPr>
        <w:t>根据自查结果，可立行立改，应及时纠正；无法立即整改的，应切断危险源，并编制整改方案，整改方案内容包括：整改措施、责任人、时限，在自查当日报主管部门审核后，于自查当日</w:t>
      </w:r>
      <w:r>
        <w:rPr>
          <w:rFonts w:ascii="宋体" w:eastAsia="宋体" w:hAnsi="宋体"/>
          <w:sz w:val="28"/>
          <w:szCs w:val="28"/>
        </w:rPr>
        <w:t>2</w:t>
      </w:r>
      <w:r>
        <w:rPr>
          <w:rFonts w:ascii="宋体" w:eastAsia="宋体" w:hAnsi="宋体" w:hint="eastAsia"/>
          <w:sz w:val="28"/>
          <w:szCs w:val="28"/>
        </w:rPr>
        <w:t>个工作日内报保卫处消防科。</w:t>
      </w:r>
    </w:p>
    <w:p w:rsidR="000E366E" w:rsidRDefault="000E366E">
      <w:pPr>
        <w:spacing w:line="560" w:lineRule="exact"/>
        <w:rPr>
          <w:rFonts w:ascii="宋体" w:eastAsia="宋体" w:hAnsi="宋体"/>
        </w:rPr>
      </w:pPr>
    </w:p>
    <w:sectPr w:rsidR="000E366E">
      <w:pgSz w:w="16838" w:h="11906" w:orient="landscape"/>
      <w:pgMar w:top="1418" w:right="1418" w:bottom="1418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Y2MGU1ODgyNjBlYjNjMTM3OWQ4NjYxYzI4NmUxNzkifQ=="/>
  </w:docVars>
  <w:rsids>
    <w:rsidRoot w:val="00BC2DE6"/>
    <w:rsid w:val="000A5810"/>
    <w:rsid w:val="000E366E"/>
    <w:rsid w:val="001D3D88"/>
    <w:rsid w:val="00657DC3"/>
    <w:rsid w:val="00944BEC"/>
    <w:rsid w:val="009F64B5"/>
    <w:rsid w:val="00BC2DE6"/>
    <w:rsid w:val="00EF5530"/>
    <w:rsid w:val="175C77EE"/>
    <w:rsid w:val="19FB6F0E"/>
    <w:rsid w:val="21162880"/>
    <w:rsid w:val="216D360B"/>
    <w:rsid w:val="30061C87"/>
    <w:rsid w:val="38A5139D"/>
    <w:rsid w:val="38FE5C7B"/>
    <w:rsid w:val="41FF7556"/>
    <w:rsid w:val="4A792140"/>
    <w:rsid w:val="4BE54E8F"/>
    <w:rsid w:val="5710133A"/>
    <w:rsid w:val="59A65848"/>
    <w:rsid w:val="5B086159"/>
    <w:rsid w:val="5C63293E"/>
    <w:rsid w:val="64C9052A"/>
    <w:rsid w:val="666C2F5C"/>
    <w:rsid w:val="77A94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346D3A"/>
  <w15:docId w15:val="{CEEDC345-2F0E-49B9-AD25-C3C7B7476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1246</Characters>
  <Application>Microsoft Office Word</Application>
  <DocSecurity>0</DocSecurity>
  <Lines>10</Lines>
  <Paragraphs>2</Paragraphs>
  <ScaleCrop>false</ScaleCrop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高磊</dc:creator>
  <cp:lastModifiedBy>赵巍</cp:lastModifiedBy>
  <cp:revision>6</cp:revision>
  <cp:lastPrinted>2024-02-24T02:41:00Z</cp:lastPrinted>
  <dcterms:created xsi:type="dcterms:W3CDTF">2024-02-20T00:31:00Z</dcterms:created>
  <dcterms:modified xsi:type="dcterms:W3CDTF">2024-02-24T02:41:00Z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D54B3269CBF94DA9BAC7A14D2E69466A_13</vt:lpwstr>
  </property>
</Properties>
</file>